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3B8" w:rsidRDefault="002153B8" w:rsidP="00F2335D">
      <w:pPr>
        <w:keepNext/>
        <w:spacing w:after="120" w:line="276" w:lineRule="auto"/>
        <w:ind w:firstLine="567"/>
        <w:jc w:val="both"/>
        <w:outlineLvl w:val="3"/>
        <w:rPr>
          <w:b/>
          <w:sz w:val="28"/>
          <w:szCs w:val="28"/>
          <w:lang w:val="bg-BG"/>
        </w:rPr>
      </w:pPr>
      <w:bookmarkStart w:id="0" w:name="_Toc20814048"/>
    </w:p>
    <w:bookmarkEnd w:id="0"/>
    <w:p w:rsidR="0050121D" w:rsidRDefault="0050121D" w:rsidP="0050121D">
      <w:pPr>
        <w:keepNext/>
        <w:spacing w:after="120" w:line="276" w:lineRule="auto"/>
        <w:ind w:firstLine="567"/>
        <w:jc w:val="center"/>
        <w:outlineLvl w:val="3"/>
        <w:rPr>
          <w:rFonts w:asciiTheme="minorHAnsi" w:hAnsiTheme="minorHAnsi"/>
          <w:b/>
          <w:sz w:val="24"/>
          <w:szCs w:val="24"/>
          <w:lang w:val="bg-BG"/>
        </w:rPr>
      </w:pPr>
    </w:p>
    <w:p w:rsidR="0050121D" w:rsidRPr="0050121D" w:rsidRDefault="0050121D" w:rsidP="0050121D">
      <w:pPr>
        <w:keepNext/>
        <w:spacing w:after="120" w:line="276" w:lineRule="auto"/>
        <w:ind w:firstLine="567"/>
        <w:jc w:val="center"/>
        <w:outlineLvl w:val="3"/>
        <w:rPr>
          <w:rFonts w:asciiTheme="minorHAnsi" w:hAnsiTheme="minorHAnsi"/>
          <w:sz w:val="24"/>
          <w:szCs w:val="24"/>
          <w:lang w:val="bg-BG"/>
        </w:rPr>
      </w:pPr>
      <w:r w:rsidRPr="0050121D">
        <w:rPr>
          <w:rFonts w:asciiTheme="minorHAnsi" w:hAnsiTheme="minorHAnsi"/>
          <w:sz w:val="24"/>
          <w:szCs w:val="24"/>
          <w:lang w:val="bg-BG"/>
        </w:rPr>
        <w:t>СЪОБЩЕНИЕ ЗА МЕДИИТЕ</w:t>
      </w:r>
    </w:p>
    <w:p w:rsidR="0050121D" w:rsidRDefault="0050121D" w:rsidP="0050121D">
      <w:pPr>
        <w:keepNext/>
        <w:spacing w:after="120" w:line="276" w:lineRule="auto"/>
        <w:ind w:firstLine="567"/>
        <w:jc w:val="center"/>
        <w:outlineLvl w:val="3"/>
        <w:rPr>
          <w:rFonts w:asciiTheme="minorHAnsi" w:hAnsiTheme="minorHAnsi"/>
          <w:b/>
          <w:sz w:val="24"/>
          <w:szCs w:val="24"/>
          <w:lang w:val="bg-BG"/>
        </w:rPr>
      </w:pPr>
    </w:p>
    <w:p w:rsidR="0050121D" w:rsidRPr="0050121D" w:rsidRDefault="0050121D" w:rsidP="0050121D">
      <w:pPr>
        <w:keepNext/>
        <w:spacing w:after="120" w:line="276" w:lineRule="auto"/>
        <w:ind w:firstLine="567"/>
        <w:jc w:val="center"/>
        <w:outlineLvl w:val="3"/>
        <w:rPr>
          <w:rFonts w:asciiTheme="minorHAnsi" w:hAnsiTheme="minorHAnsi"/>
          <w:b/>
          <w:sz w:val="24"/>
          <w:szCs w:val="24"/>
          <w:lang w:val="bg-BG"/>
        </w:rPr>
      </w:pPr>
      <w:r w:rsidRPr="0050121D">
        <w:rPr>
          <w:rFonts w:asciiTheme="minorHAnsi" w:hAnsiTheme="minorHAnsi"/>
          <w:b/>
          <w:sz w:val="24"/>
          <w:szCs w:val="24"/>
          <w:lang w:val="bg-BG"/>
        </w:rPr>
        <w:t>България не е осъждана в Европейският съд по правата на човека заради КОНПИ</w:t>
      </w:r>
    </w:p>
    <w:p w:rsidR="0050121D" w:rsidRPr="0050121D" w:rsidRDefault="0050121D" w:rsidP="0050121D">
      <w:pPr>
        <w:keepNext/>
        <w:spacing w:after="120" w:line="276" w:lineRule="auto"/>
        <w:ind w:firstLine="567"/>
        <w:jc w:val="both"/>
        <w:outlineLvl w:val="3"/>
        <w:rPr>
          <w:b/>
          <w:sz w:val="28"/>
          <w:szCs w:val="28"/>
          <w:lang w:val="bg-BG"/>
        </w:rPr>
      </w:pPr>
    </w:p>
    <w:p w:rsidR="0050121D" w:rsidRPr="0050121D" w:rsidRDefault="0050121D" w:rsidP="0050121D">
      <w:pPr>
        <w:keepNext/>
        <w:spacing w:after="120" w:line="276" w:lineRule="auto"/>
        <w:jc w:val="both"/>
        <w:outlineLvl w:val="3"/>
        <w:rPr>
          <w:rFonts w:asciiTheme="minorHAnsi" w:hAnsiTheme="minorHAnsi"/>
          <w:sz w:val="24"/>
          <w:szCs w:val="24"/>
          <w:lang w:val="bg-BG"/>
        </w:rPr>
      </w:pPr>
      <w:r w:rsidRPr="0050121D">
        <w:rPr>
          <w:rFonts w:asciiTheme="minorHAnsi" w:hAnsiTheme="minorHAnsi"/>
          <w:sz w:val="24"/>
          <w:szCs w:val="24"/>
          <w:lang w:val="bg-BG"/>
        </w:rPr>
        <w:t>Европейският съд по правата на човека в Страсбург няма осъдителна присъда срещу България заради Комисията за отнемане на незаконно придобито имущество (КОНПИ). Това стана ясно по време на семинар „Съдебни решения по европейската конвенция за защита правата на човека и основните свободи, свързани пряко или косвено с въпросите за конфискация и възстановяване на активи“ в рамките на проект  „Усъвършенстване на системата за установяване на активи в България“, по програма BG13 на Норвежкия финансов механизъм 2009-2014.</w:t>
      </w:r>
    </w:p>
    <w:p w:rsidR="0050121D" w:rsidRDefault="0050121D" w:rsidP="0050121D">
      <w:pPr>
        <w:keepNext/>
        <w:spacing w:after="120" w:line="276" w:lineRule="auto"/>
        <w:jc w:val="both"/>
        <w:outlineLvl w:val="3"/>
        <w:rPr>
          <w:rFonts w:asciiTheme="minorHAnsi" w:hAnsiTheme="minorHAnsi"/>
          <w:sz w:val="24"/>
          <w:szCs w:val="24"/>
          <w:lang w:val="bg-BG"/>
        </w:rPr>
      </w:pPr>
    </w:p>
    <w:p w:rsidR="0050121D" w:rsidRPr="0050121D" w:rsidRDefault="0050121D" w:rsidP="0050121D">
      <w:pPr>
        <w:keepNext/>
        <w:spacing w:after="120" w:line="276" w:lineRule="auto"/>
        <w:jc w:val="both"/>
        <w:outlineLvl w:val="3"/>
        <w:rPr>
          <w:rFonts w:asciiTheme="minorHAnsi" w:hAnsiTheme="minorHAnsi"/>
          <w:sz w:val="24"/>
          <w:szCs w:val="24"/>
          <w:lang w:val="bg-BG"/>
        </w:rPr>
      </w:pPr>
      <w:r w:rsidRPr="0050121D">
        <w:rPr>
          <w:rFonts w:asciiTheme="minorHAnsi" w:hAnsiTheme="minorHAnsi"/>
          <w:sz w:val="24"/>
          <w:szCs w:val="24"/>
          <w:lang w:val="bg-BG"/>
        </w:rPr>
        <w:t>Според представените данни, срещу страната ни има само една присъда заради дело за отнемане на имущество, Димитрови срещу България, въз основа на която съпругата на Константин Димитров – Самоковеца получи обезщетение за претърпени вреди от приложението на вече отменения Закон за собствеността на гражданите.</w:t>
      </w:r>
    </w:p>
    <w:p w:rsidR="0050121D" w:rsidRDefault="0050121D" w:rsidP="0050121D">
      <w:pPr>
        <w:keepNext/>
        <w:spacing w:after="120" w:line="276" w:lineRule="auto"/>
        <w:jc w:val="both"/>
        <w:outlineLvl w:val="3"/>
        <w:rPr>
          <w:rFonts w:asciiTheme="minorHAnsi" w:hAnsiTheme="minorHAnsi"/>
          <w:sz w:val="24"/>
          <w:szCs w:val="24"/>
          <w:lang w:val="bg-BG"/>
        </w:rPr>
      </w:pPr>
    </w:p>
    <w:p w:rsidR="0050121D" w:rsidRPr="0050121D" w:rsidRDefault="0050121D" w:rsidP="0050121D">
      <w:pPr>
        <w:keepNext/>
        <w:spacing w:after="120" w:line="276" w:lineRule="auto"/>
        <w:jc w:val="both"/>
        <w:outlineLvl w:val="3"/>
        <w:rPr>
          <w:rFonts w:asciiTheme="minorHAnsi" w:hAnsiTheme="minorHAnsi"/>
          <w:sz w:val="24"/>
          <w:szCs w:val="24"/>
          <w:lang w:val="bg-BG"/>
        </w:rPr>
      </w:pPr>
      <w:r w:rsidRPr="0050121D">
        <w:rPr>
          <w:rFonts w:asciiTheme="minorHAnsi" w:hAnsiTheme="minorHAnsi"/>
          <w:sz w:val="24"/>
          <w:szCs w:val="24"/>
          <w:lang w:val="bg-BG"/>
        </w:rPr>
        <w:t>Европейският съд по правата на човека (ЕСПЧ) има два критерия при преценка на съдебните решения на страните за конфискация – дали са били представени достатъчно доказателства за незаконният произход на имуществото и дали има риск от разпореждане със собствеността, обясни експертът от Съвета на Европа Миряна Визентин, която от 16 години е адвокат по дела за нарушени човешки права. Тя даде пример и за дело срещу Италия, в които държавата не е била осъдена, тъй като жалбоподателят не е могъл да предостави доказателства, че имуществото, което му е било запорирано и в последствие освободено от запори, е било увредено повече от неизбежното за конкретния период.</w:t>
      </w:r>
    </w:p>
    <w:p w:rsidR="0050121D" w:rsidRDefault="0050121D" w:rsidP="0050121D">
      <w:pPr>
        <w:keepNext/>
        <w:spacing w:after="120" w:line="276" w:lineRule="auto"/>
        <w:jc w:val="both"/>
        <w:outlineLvl w:val="3"/>
        <w:rPr>
          <w:rFonts w:asciiTheme="minorHAnsi" w:hAnsiTheme="minorHAnsi"/>
          <w:sz w:val="24"/>
          <w:szCs w:val="24"/>
          <w:lang w:val="bg-BG"/>
        </w:rPr>
      </w:pPr>
    </w:p>
    <w:p w:rsidR="0050121D" w:rsidRPr="0050121D" w:rsidRDefault="0050121D" w:rsidP="0050121D">
      <w:pPr>
        <w:keepNext/>
        <w:spacing w:after="120" w:line="276" w:lineRule="auto"/>
        <w:jc w:val="both"/>
        <w:outlineLvl w:val="3"/>
        <w:rPr>
          <w:rFonts w:asciiTheme="minorHAnsi" w:hAnsiTheme="minorHAnsi"/>
          <w:sz w:val="24"/>
          <w:szCs w:val="24"/>
          <w:lang w:val="bg-BG"/>
        </w:rPr>
      </w:pPr>
      <w:r w:rsidRPr="0050121D">
        <w:rPr>
          <w:rFonts w:asciiTheme="minorHAnsi" w:hAnsiTheme="minorHAnsi"/>
          <w:sz w:val="24"/>
          <w:szCs w:val="24"/>
          <w:lang w:val="bg-BG"/>
        </w:rPr>
        <w:t>Експертът от Съвета на Европа подчерта, че ЕСПЧ е по-благосклонен към решенията на националните органи по дела за конфискация, свързани с противодействието на организираната престъпност, корупцията и мафията, тъй като тези престъпления представляват сериозна заплаха за обществото и демокрацията.</w:t>
      </w:r>
    </w:p>
    <w:p w:rsidR="0050121D" w:rsidRDefault="0050121D" w:rsidP="0050121D">
      <w:pPr>
        <w:keepNext/>
        <w:spacing w:after="120" w:line="276" w:lineRule="auto"/>
        <w:jc w:val="both"/>
        <w:outlineLvl w:val="3"/>
        <w:rPr>
          <w:rFonts w:asciiTheme="minorHAnsi" w:hAnsiTheme="minorHAnsi"/>
          <w:sz w:val="24"/>
          <w:szCs w:val="24"/>
          <w:lang w:val="bg-BG"/>
        </w:rPr>
      </w:pPr>
    </w:p>
    <w:p w:rsidR="0050121D" w:rsidRDefault="0050121D" w:rsidP="0050121D">
      <w:pPr>
        <w:keepNext/>
        <w:spacing w:after="120" w:line="276" w:lineRule="auto"/>
        <w:jc w:val="both"/>
        <w:outlineLvl w:val="3"/>
        <w:rPr>
          <w:rFonts w:asciiTheme="minorHAnsi" w:hAnsiTheme="minorHAnsi"/>
          <w:sz w:val="24"/>
          <w:szCs w:val="24"/>
          <w:lang w:val="bg-BG"/>
        </w:rPr>
      </w:pPr>
    </w:p>
    <w:p w:rsidR="00052D1D" w:rsidRPr="00052D1D" w:rsidRDefault="00052D1D" w:rsidP="00052D1D">
      <w:pPr>
        <w:keepNext/>
        <w:spacing w:after="120" w:line="276" w:lineRule="auto"/>
        <w:jc w:val="both"/>
        <w:outlineLvl w:val="3"/>
        <w:rPr>
          <w:rFonts w:asciiTheme="minorHAnsi" w:hAnsiTheme="minorHAnsi"/>
          <w:sz w:val="24"/>
          <w:szCs w:val="24"/>
          <w:lang w:val="bg-BG"/>
        </w:rPr>
      </w:pPr>
      <w:r w:rsidRPr="00052D1D">
        <w:rPr>
          <w:rFonts w:asciiTheme="minorHAnsi" w:hAnsiTheme="minorHAnsi"/>
          <w:sz w:val="24"/>
          <w:szCs w:val="24"/>
          <w:lang w:val="bg-BG"/>
        </w:rPr>
        <w:t xml:space="preserve">„За инспекторите на КОНПИ и партньорските институции, ангажирани в процеса на отнемане на незаконно придобито имущество, е от изключително значение да познават и прилагат високите стандарти, въведени с Европейската конвенция за защита правата на човека и основните свободи и прецедентната практика на ЕСПЧ“, заяви членът на комисията г-жа Антоанета Цонкова. Тя припомни, че в желанието си да отговори на тези високи стандарти КОНПИ е отворена за сътрудничество и с неправителствени организации като Transparency </w:t>
      </w:r>
      <w:r w:rsidR="002E15C0">
        <w:rPr>
          <w:rFonts w:asciiTheme="minorHAnsi" w:hAnsiTheme="minorHAnsi"/>
          <w:sz w:val="24"/>
          <w:szCs w:val="24"/>
          <w:lang w:val="bg-BG"/>
        </w:rPr>
        <w:t>International</w:t>
      </w:r>
      <w:r w:rsidRPr="00052D1D">
        <w:rPr>
          <w:rFonts w:asciiTheme="minorHAnsi" w:hAnsiTheme="minorHAnsi"/>
          <w:sz w:val="24"/>
          <w:szCs w:val="24"/>
          <w:lang w:val="bg-BG"/>
        </w:rPr>
        <w:t>, Риск Монитор и Центърът за изследване на демокрацията.</w:t>
      </w:r>
    </w:p>
    <w:p w:rsidR="00052D1D" w:rsidRPr="00052D1D" w:rsidRDefault="00052D1D" w:rsidP="00052D1D">
      <w:pPr>
        <w:keepNext/>
        <w:spacing w:after="120" w:line="276" w:lineRule="auto"/>
        <w:jc w:val="both"/>
        <w:outlineLvl w:val="3"/>
        <w:rPr>
          <w:rFonts w:asciiTheme="minorHAnsi" w:hAnsiTheme="minorHAnsi"/>
          <w:sz w:val="24"/>
          <w:szCs w:val="24"/>
          <w:lang w:val="bg-BG"/>
        </w:rPr>
      </w:pPr>
    </w:p>
    <w:p w:rsidR="0050121D" w:rsidRPr="0050121D" w:rsidRDefault="00A12047" w:rsidP="00052D1D">
      <w:pPr>
        <w:keepNext/>
        <w:spacing w:after="120" w:line="276" w:lineRule="auto"/>
        <w:jc w:val="right"/>
        <w:outlineLvl w:val="3"/>
        <w:rPr>
          <w:rFonts w:asciiTheme="minorHAnsi" w:hAnsiTheme="minorHAnsi"/>
          <w:sz w:val="24"/>
          <w:szCs w:val="24"/>
          <w:lang w:val="bg-BG"/>
        </w:rPr>
      </w:pPr>
      <w:r>
        <w:rPr>
          <w:rFonts w:asciiTheme="minorHAnsi" w:hAnsiTheme="minorHAnsi"/>
          <w:sz w:val="24"/>
          <w:szCs w:val="24"/>
          <w:lang w:val="en-US"/>
        </w:rPr>
        <w:t>20</w:t>
      </w:r>
      <w:bookmarkStart w:id="1" w:name="_GoBack"/>
      <w:bookmarkEnd w:id="1"/>
      <w:r w:rsidR="00052D1D" w:rsidRPr="00052D1D">
        <w:rPr>
          <w:rFonts w:asciiTheme="minorHAnsi" w:hAnsiTheme="minorHAnsi"/>
          <w:sz w:val="24"/>
          <w:szCs w:val="24"/>
          <w:lang w:val="bg-BG"/>
        </w:rPr>
        <w:t xml:space="preserve">.10.2016 г. </w:t>
      </w:r>
    </w:p>
    <w:p w:rsidR="0050121D" w:rsidRPr="0050121D" w:rsidRDefault="0050121D" w:rsidP="0050121D">
      <w:pPr>
        <w:keepNext/>
        <w:spacing w:after="120" w:line="276" w:lineRule="auto"/>
        <w:jc w:val="both"/>
        <w:outlineLvl w:val="3"/>
        <w:rPr>
          <w:rFonts w:asciiTheme="minorHAnsi" w:hAnsiTheme="minorHAnsi"/>
          <w:sz w:val="24"/>
          <w:szCs w:val="24"/>
          <w:lang w:val="bg-BG"/>
        </w:rPr>
      </w:pPr>
    </w:p>
    <w:p w:rsidR="0050121D" w:rsidRPr="0050121D" w:rsidRDefault="0050121D" w:rsidP="0050121D">
      <w:pPr>
        <w:keepNext/>
        <w:spacing w:after="120" w:line="276" w:lineRule="auto"/>
        <w:jc w:val="both"/>
        <w:outlineLvl w:val="3"/>
        <w:rPr>
          <w:rFonts w:asciiTheme="minorHAnsi" w:hAnsiTheme="minorHAnsi"/>
          <w:sz w:val="24"/>
          <w:szCs w:val="24"/>
          <w:lang w:val="bg-BG"/>
        </w:rPr>
      </w:pPr>
      <w:r w:rsidRPr="0050121D">
        <w:rPr>
          <w:rFonts w:asciiTheme="minorHAnsi" w:hAnsiTheme="minorHAnsi"/>
          <w:sz w:val="24"/>
          <w:szCs w:val="24"/>
          <w:lang w:val="bg-BG"/>
        </w:rPr>
        <w:t>За информация:</w:t>
      </w:r>
    </w:p>
    <w:p w:rsidR="0050121D" w:rsidRPr="0050121D" w:rsidRDefault="0050121D" w:rsidP="0050121D">
      <w:pPr>
        <w:keepNext/>
        <w:spacing w:after="120" w:line="276" w:lineRule="auto"/>
        <w:jc w:val="both"/>
        <w:outlineLvl w:val="3"/>
        <w:rPr>
          <w:rFonts w:asciiTheme="minorHAnsi" w:hAnsiTheme="minorHAnsi"/>
          <w:sz w:val="24"/>
          <w:szCs w:val="24"/>
          <w:lang w:val="bg-BG"/>
        </w:rPr>
      </w:pPr>
      <w:r w:rsidRPr="0050121D">
        <w:rPr>
          <w:rFonts w:asciiTheme="minorHAnsi" w:hAnsiTheme="minorHAnsi"/>
          <w:sz w:val="24"/>
          <w:szCs w:val="24"/>
          <w:lang w:val="bg-BG"/>
        </w:rPr>
        <w:t>Боряна Йотова, ръководител ВО</w:t>
      </w:r>
    </w:p>
    <w:p w:rsidR="0050121D" w:rsidRPr="0050121D" w:rsidRDefault="0050121D" w:rsidP="0050121D">
      <w:pPr>
        <w:keepNext/>
        <w:spacing w:after="120" w:line="276" w:lineRule="auto"/>
        <w:jc w:val="both"/>
        <w:outlineLvl w:val="3"/>
        <w:rPr>
          <w:rFonts w:asciiTheme="minorHAnsi" w:hAnsiTheme="minorHAnsi"/>
          <w:sz w:val="24"/>
          <w:szCs w:val="24"/>
          <w:lang w:val="bg-BG"/>
        </w:rPr>
      </w:pPr>
      <w:r w:rsidRPr="0050121D">
        <w:rPr>
          <w:rFonts w:asciiTheme="minorHAnsi" w:hAnsiTheme="minorHAnsi"/>
          <w:sz w:val="24"/>
          <w:szCs w:val="24"/>
          <w:lang w:val="bg-BG"/>
        </w:rPr>
        <w:t>0882 699 138</w:t>
      </w:r>
    </w:p>
    <w:sectPr w:rsidR="0050121D" w:rsidRPr="0050121D" w:rsidSect="00696029">
      <w:headerReference w:type="default" r:id="rId8"/>
      <w:pgSz w:w="11907" w:h="16839" w:code="9"/>
      <w:pgMar w:top="1440" w:right="1440" w:bottom="1135" w:left="1440"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04CC" w:rsidRDefault="00B804CC" w:rsidP="00F85473">
      <w:r>
        <w:separator/>
      </w:r>
    </w:p>
  </w:endnote>
  <w:endnote w:type="continuationSeparator" w:id="0">
    <w:p w:rsidR="00B804CC" w:rsidRDefault="00B804CC" w:rsidP="00F85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04CC" w:rsidRDefault="00B804CC" w:rsidP="00F85473">
      <w:r>
        <w:separator/>
      </w:r>
    </w:p>
  </w:footnote>
  <w:footnote w:type="continuationSeparator" w:id="0">
    <w:p w:rsidR="00B804CC" w:rsidRDefault="00B804CC" w:rsidP="00F854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473" w:rsidRDefault="00F85473" w:rsidP="00F85473">
    <w:pPr>
      <w:pStyle w:val="Header"/>
      <w:ind w:hanging="1276"/>
    </w:pPr>
    <w:r>
      <w:rPr>
        <w:noProof/>
        <w:lang w:val="en-US"/>
      </w:rPr>
      <w:drawing>
        <wp:inline distT="0" distB="0" distL="0" distR="0" wp14:anchorId="0CA9A41A" wp14:editId="63093589">
          <wp:extent cx="7395667" cy="1113406"/>
          <wp:effectExtent l="0" t="0" r="0" b="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aglavka COE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95667" cy="111340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91F17"/>
    <w:multiLevelType w:val="hybridMultilevel"/>
    <w:tmpl w:val="173EE8CA"/>
    <w:lvl w:ilvl="0" w:tplc="EA8A5BB8">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A4264F"/>
    <w:multiLevelType w:val="hybridMultilevel"/>
    <w:tmpl w:val="D8666A48"/>
    <w:lvl w:ilvl="0" w:tplc="B9740D70">
      <w:start w:val="3"/>
      <w:numFmt w:val="bullet"/>
      <w:lvlText w:val=""/>
      <w:lvlJc w:val="left"/>
      <w:pPr>
        <w:ind w:left="720" w:hanging="360"/>
      </w:pPr>
      <w:rPr>
        <w:rFonts w:ascii="Symbol" w:eastAsia="Times New Roman" w:hAnsi="Symbol" w:cs="Times New Roman" w:hint="default"/>
        <w:b/>
        <w:color w:val="000000"/>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3DEA6BB0"/>
    <w:multiLevelType w:val="hybridMultilevel"/>
    <w:tmpl w:val="CB4E1B16"/>
    <w:lvl w:ilvl="0" w:tplc="8090865E">
      <w:start w:val="1"/>
      <w:numFmt w:val="decimal"/>
      <w:lvlText w:val="%1."/>
      <w:lvlJc w:val="left"/>
      <w:pPr>
        <w:tabs>
          <w:tab w:val="num" w:pos="540"/>
        </w:tabs>
        <w:ind w:left="540" w:hanging="360"/>
      </w:pPr>
      <w:rPr>
        <w:rFonts w:hint="default"/>
        <w:i w:val="0"/>
        <w:sz w:val="22"/>
        <w:szCs w:val="22"/>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
    <w:nsid w:val="407749A3"/>
    <w:multiLevelType w:val="hybridMultilevel"/>
    <w:tmpl w:val="76783E18"/>
    <w:lvl w:ilvl="0" w:tplc="4D30B80E">
      <w:start w:val="1"/>
      <w:numFmt w:val="decimal"/>
      <w:pStyle w:val="MER-Heading3"/>
      <w:lvlText w:val="%1.2."/>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E77ECD"/>
    <w:multiLevelType w:val="hybridMultilevel"/>
    <w:tmpl w:val="70C23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053963"/>
    <w:multiLevelType w:val="hybridMultilevel"/>
    <w:tmpl w:val="D1BA59A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697F7D71"/>
    <w:multiLevelType w:val="hybridMultilevel"/>
    <w:tmpl w:val="80AEF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266735"/>
    <w:multiLevelType w:val="hybridMultilevel"/>
    <w:tmpl w:val="173EE8CA"/>
    <w:lvl w:ilvl="0" w:tplc="EA8A5BB8">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FD616B"/>
    <w:multiLevelType w:val="hybridMultilevel"/>
    <w:tmpl w:val="028CF9E0"/>
    <w:lvl w:ilvl="0" w:tplc="04090001">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4"/>
  </w:num>
  <w:num w:numId="5">
    <w:abstractNumId w:val="2"/>
  </w:num>
  <w:num w:numId="6">
    <w:abstractNumId w:val="8"/>
  </w:num>
  <w:num w:numId="7">
    <w:abstractNumId w:val="7"/>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B08"/>
    <w:rsid w:val="000050AF"/>
    <w:rsid w:val="00011B19"/>
    <w:rsid w:val="00037839"/>
    <w:rsid w:val="00052D1D"/>
    <w:rsid w:val="0007095C"/>
    <w:rsid w:val="00072C7E"/>
    <w:rsid w:val="000C421E"/>
    <w:rsid w:val="000F5947"/>
    <w:rsid w:val="0011211E"/>
    <w:rsid w:val="0012412E"/>
    <w:rsid w:val="00153682"/>
    <w:rsid w:val="0019161F"/>
    <w:rsid w:val="00196625"/>
    <w:rsid w:val="001A1735"/>
    <w:rsid w:val="001A4FC3"/>
    <w:rsid w:val="001D4365"/>
    <w:rsid w:val="00200808"/>
    <w:rsid w:val="00212111"/>
    <w:rsid w:val="002153B8"/>
    <w:rsid w:val="002173BA"/>
    <w:rsid w:val="00275C4D"/>
    <w:rsid w:val="00280124"/>
    <w:rsid w:val="00280B82"/>
    <w:rsid w:val="00286091"/>
    <w:rsid w:val="00287F92"/>
    <w:rsid w:val="002E15C0"/>
    <w:rsid w:val="002F176E"/>
    <w:rsid w:val="00304701"/>
    <w:rsid w:val="00317DD3"/>
    <w:rsid w:val="00321FF4"/>
    <w:rsid w:val="00331AE7"/>
    <w:rsid w:val="00384A8D"/>
    <w:rsid w:val="00386A47"/>
    <w:rsid w:val="00396551"/>
    <w:rsid w:val="00416771"/>
    <w:rsid w:val="00416F71"/>
    <w:rsid w:val="00452B08"/>
    <w:rsid w:val="00454039"/>
    <w:rsid w:val="00494670"/>
    <w:rsid w:val="004A60D0"/>
    <w:rsid w:val="004C1E46"/>
    <w:rsid w:val="004D37CF"/>
    <w:rsid w:val="0050121D"/>
    <w:rsid w:val="005127D8"/>
    <w:rsid w:val="00523E8A"/>
    <w:rsid w:val="00543D46"/>
    <w:rsid w:val="00553DA7"/>
    <w:rsid w:val="0059578C"/>
    <w:rsid w:val="005A2479"/>
    <w:rsid w:val="005A5B3B"/>
    <w:rsid w:val="005B5E26"/>
    <w:rsid w:val="005F2E15"/>
    <w:rsid w:val="005F46B5"/>
    <w:rsid w:val="00614DD8"/>
    <w:rsid w:val="00615815"/>
    <w:rsid w:val="00620037"/>
    <w:rsid w:val="00627006"/>
    <w:rsid w:val="00631148"/>
    <w:rsid w:val="00634D9C"/>
    <w:rsid w:val="006431B4"/>
    <w:rsid w:val="00652439"/>
    <w:rsid w:val="00663BBA"/>
    <w:rsid w:val="00671CA8"/>
    <w:rsid w:val="00696029"/>
    <w:rsid w:val="006D361B"/>
    <w:rsid w:val="00707FB0"/>
    <w:rsid w:val="007422B6"/>
    <w:rsid w:val="00756C7C"/>
    <w:rsid w:val="00756D92"/>
    <w:rsid w:val="00757CB2"/>
    <w:rsid w:val="0076158A"/>
    <w:rsid w:val="00776D19"/>
    <w:rsid w:val="0078119F"/>
    <w:rsid w:val="00791259"/>
    <w:rsid w:val="007B7333"/>
    <w:rsid w:val="007C5250"/>
    <w:rsid w:val="007D4832"/>
    <w:rsid w:val="007E6479"/>
    <w:rsid w:val="00802207"/>
    <w:rsid w:val="00811701"/>
    <w:rsid w:val="00844C02"/>
    <w:rsid w:val="00847381"/>
    <w:rsid w:val="00871EBE"/>
    <w:rsid w:val="008910F9"/>
    <w:rsid w:val="008A127C"/>
    <w:rsid w:val="008A2006"/>
    <w:rsid w:val="008D0085"/>
    <w:rsid w:val="008F5329"/>
    <w:rsid w:val="00920B72"/>
    <w:rsid w:val="00945794"/>
    <w:rsid w:val="00991F65"/>
    <w:rsid w:val="009938C0"/>
    <w:rsid w:val="009A430E"/>
    <w:rsid w:val="009A5425"/>
    <w:rsid w:val="009D7491"/>
    <w:rsid w:val="009F2933"/>
    <w:rsid w:val="009F67BA"/>
    <w:rsid w:val="00A12047"/>
    <w:rsid w:val="00A23787"/>
    <w:rsid w:val="00A434B2"/>
    <w:rsid w:val="00A52392"/>
    <w:rsid w:val="00A56873"/>
    <w:rsid w:val="00A64B92"/>
    <w:rsid w:val="00A943D4"/>
    <w:rsid w:val="00A957AC"/>
    <w:rsid w:val="00AF173A"/>
    <w:rsid w:val="00AF294A"/>
    <w:rsid w:val="00B31D0C"/>
    <w:rsid w:val="00B44020"/>
    <w:rsid w:val="00B4430A"/>
    <w:rsid w:val="00B561B8"/>
    <w:rsid w:val="00B804CC"/>
    <w:rsid w:val="00B9417B"/>
    <w:rsid w:val="00B95CBC"/>
    <w:rsid w:val="00BA5054"/>
    <w:rsid w:val="00BB19D2"/>
    <w:rsid w:val="00BB35C5"/>
    <w:rsid w:val="00BD0B5D"/>
    <w:rsid w:val="00BF36F2"/>
    <w:rsid w:val="00C00733"/>
    <w:rsid w:val="00C60F89"/>
    <w:rsid w:val="00C6763A"/>
    <w:rsid w:val="00C72CC8"/>
    <w:rsid w:val="00C92AEB"/>
    <w:rsid w:val="00C954E9"/>
    <w:rsid w:val="00CA4F92"/>
    <w:rsid w:val="00CC19A7"/>
    <w:rsid w:val="00CE7471"/>
    <w:rsid w:val="00D36B9B"/>
    <w:rsid w:val="00D5331F"/>
    <w:rsid w:val="00DA5514"/>
    <w:rsid w:val="00DC12C6"/>
    <w:rsid w:val="00DD2B5A"/>
    <w:rsid w:val="00DE5D4A"/>
    <w:rsid w:val="00E3024E"/>
    <w:rsid w:val="00E35495"/>
    <w:rsid w:val="00EA3D44"/>
    <w:rsid w:val="00EB664B"/>
    <w:rsid w:val="00EF4C8C"/>
    <w:rsid w:val="00F1150A"/>
    <w:rsid w:val="00F2335D"/>
    <w:rsid w:val="00F24DAC"/>
    <w:rsid w:val="00F425E4"/>
    <w:rsid w:val="00F85473"/>
    <w:rsid w:val="00F87014"/>
    <w:rsid w:val="00FA4D58"/>
    <w:rsid w:val="00FE6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479"/>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uiPriority w:val="9"/>
    <w:qFormat/>
    <w:rsid w:val="00C6763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452B0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R-Heading3">
    <w:name w:val="MER-Heading 3"/>
    <w:basedOn w:val="Normal"/>
    <w:autoRedefine/>
    <w:rsid w:val="00A957AC"/>
    <w:pPr>
      <w:numPr>
        <w:numId w:val="1"/>
      </w:numPr>
      <w:spacing w:before="240" w:after="120"/>
    </w:pPr>
    <w:rPr>
      <w:b/>
    </w:rPr>
  </w:style>
  <w:style w:type="paragraph" w:customStyle="1" w:styleId="Style1">
    <w:name w:val="Style1"/>
    <w:basedOn w:val="Heading4"/>
    <w:rsid w:val="00452B08"/>
    <w:pPr>
      <w:keepLines w:val="0"/>
      <w:spacing w:before="0" w:line="260" w:lineRule="exact"/>
      <w:jc w:val="both"/>
    </w:pPr>
    <w:rPr>
      <w:rFonts w:ascii="Arial Narrow" w:eastAsia="Times New Roman" w:hAnsi="Arial Narrow" w:cs="Times New Roman"/>
      <w:bCs w:val="0"/>
      <w:i w:val="0"/>
      <w:iCs w:val="0"/>
      <w:color w:val="auto"/>
    </w:rPr>
  </w:style>
  <w:style w:type="paragraph" w:customStyle="1" w:styleId="Style2">
    <w:name w:val="Style2"/>
    <w:basedOn w:val="Normal"/>
    <w:rsid w:val="00452B08"/>
    <w:pPr>
      <w:spacing w:line="260" w:lineRule="atLeast"/>
      <w:jc w:val="both"/>
    </w:pPr>
    <w:rPr>
      <w:rFonts w:ascii="Arial Black" w:hAnsi="Arial Black"/>
      <w:bCs/>
      <w:caps/>
      <w:szCs w:val="18"/>
    </w:rPr>
  </w:style>
  <w:style w:type="character" w:customStyle="1" w:styleId="Heading4Char">
    <w:name w:val="Heading 4 Char"/>
    <w:basedOn w:val="DefaultParagraphFont"/>
    <w:link w:val="Heading4"/>
    <w:uiPriority w:val="9"/>
    <w:semiHidden/>
    <w:rsid w:val="00452B08"/>
    <w:rPr>
      <w:rFonts w:asciiTheme="majorHAnsi" w:eastAsiaTheme="majorEastAsia" w:hAnsiTheme="majorHAnsi" w:cstheme="majorBidi"/>
      <w:b/>
      <w:bCs/>
      <w:i/>
      <w:iCs/>
      <w:color w:val="4F81BD" w:themeColor="accent1"/>
      <w:sz w:val="20"/>
      <w:szCs w:val="20"/>
      <w:lang w:val="en-GB"/>
    </w:rPr>
  </w:style>
  <w:style w:type="paragraph" w:styleId="ListParagraph">
    <w:name w:val="List Paragraph"/>
    <w:basedOn w:val="Normal"/>
    <w:uiPriority w:val="34"/>
    <w:qFormat/>
    <w:rsid w:val="00E35495"/>
    <w:pPr>
      <w:ind w:left="720"/>
      <w:contextualSpacing/>
    </w:pPr>
  </w:style>
  <w:style w:type="character" w:customStyle="1" w:styleId="Heading1Char">
    <w:name w:val="Heading 1 Char"/>
    <w:basedOn w:val="DefaultParagraphFont"/>
    <w:link w:val="Heading1"/>
    <w:uiPriority w:val="9"/>
    <w:rsid w:val="00C6763A"/>
    <w:rPr>
      <w:rFonts w:asciiTheme="majorHAnsi" w:eastAsiaTheme="majorEastAsia" w:hAnsiTheme="majorHAnsi" w:cstheme="majorBidi"/>
      <w:b/>
      <w:bCs/>
      <w:color w:val="365F91" w:themeColor="accent1" w:themeShade="BF"/>
      <w:sz w:val="28"/>
      <w:szCs w:val="28"/>
      <w:lang w:val="en-GB"/>
    </w:rPr>
  </w:style>
  <w:style w:type="paragraph" w:styleId="CommentText">
    <w:name w:val="annotation text"/>
    <w:basedOn w:val="Normal"/>
    <w:link w:val="CommentTextChar"/>
    <w:semiHidden/>
    <w:rsid w:val="00037839"/>
  </w:style>
  <w:style w:type="character" w:customStyle="1" w:styleId="CommentTextChar">
    <w:name w:val="Comment Text Char"/>
    <w:basedOn w:val="DefaultParagraphFont"/>
    <w:link w:val="CommentText"/>
    <w:semiHidden/>
    <w:rsid w:val="00037839"/>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semiHidden/>
    <w:rsid w:val="00037839"/>
    <w:rPr>
      <w:b/>
      <w:bCs/>
    </w:rPr>
  </w:style>
  <w:style w:type="character" w:customStyle="1" w:styleId="CommentSubjectChar">
    <w:name w:val="Comment Subject Char"/>
    <w:basedOn w:val="CommentTextChar"/>
    <w:link w:val="CommentSubject"/>
    <w:semiHidden/>
    <w:rsid w:val="00037839"/>
    <w:rPr>
      <w:rFonts w:ascii="Times New Roman" w:eastAsia="Times New Roman" w:hAnsi="Times New Roman" w:cs="Times New Roman"/>
      <w:b/>
      <w:bCs/>
      <w:sz w:val="20"/>
      <w:szCs w:val="20"/>
      <w:lang w:val="en-GB"/>
    </w:rPr>
  </w:style>
  <w:style w:type="paragraph" w:customStyle="1" w:styleId="standard">
    <w:name w:val="standard"/>
    <w:basedOn w:val="Normal"/>
    <w:link w:val="standardChar"/>
    <w:qFormat/>
    <w:rsid w:val="00037839"/>
    <w:pPr>
      <w:spacing w:line="260" w:lineRule="atLeast"/>
      <w:jc w:val="both"/>
    </w:pPr>
    <w:rPr>
      <w:rFonts w:ascii="Verdana" w:hAnsi="Verdana"/>
      <w:sz w:val="17"/>
      <w:lang w:eastAsia="en-GB"/>
    </w:rPr>
  </w:style>
  <w:style w:type="character" w:customStyle="1" w:styleId="standardChar">
    <w:name w:val="standard Char"/>
    <w:link w:val="standard"/>
    <w:rsid w:val="00037839"/>
    <w:rPr>
      <w:rFonts w:ascii="Verdana" w:eastAsia="Times New Roman" w:hAnsi="Verdana" w:cs="Times New Roman"/>
      <w:sz w:val="17"/>
      <w:szCs w:val="20"/>
      <w:lang w:val="en-GB" w:eastAsia="en-GB"/>
    </w:rPr>
  </w:style>
  <w:style w:type="character" w:customStyle="1" w:styleId="hps">
    <w:name w:val="hps"/>
    <w:basedOn w:val="DefaultParagraphFont"/>
    <w:rsid w:val="00037839"/>
  </w:style>
  <w:style w:type="character" w:customStyle="1" w:styleId="alt-edited">
    <w:name w:val="alt-edited"/>
    <w:basedOn w:val="DefaultParagraphFont"/>
    <w:rsid w:val="00037839"/>
  </w:style>
  <w:style w:type="character" w:customStyle="1" w:styleId="atn">
    <w:name w:val="atn"/>
    <w:basedOn w:val="DefaultParagraphFont"/>
    <w:rsid w:val="00037839"/>
  </w:style>
  <w:style w:type="paragraph" w:styleId="Header">
    <w:name w:val="header"/>
    <w:basedOn w:val="Normal"/>
    <w:link w:val="HeaderChar"/>
    <w:uiPriority w:val="99"/>
    <w:unhideWhenUsed/>
    <w:rsid w:val="00F85473"/>
    <w:pPr>
      <w:tabs>
        <w:tab w:val="center" w:pos="4536"/>
        <w:tab w:val="right" w:pos="9072"/>
      </w:tabs>
    </w:pPr>
  </w:style>
  <w:style w:type="character" w:customStyle="1" w:styleId="HeaderChar">
    <w:name w:val="Header Char"/>
    <w:basedOn w:val="DefaultParagraphFont"/>
    <w:link w:val="Header"/>
    <w:uiPriority w:val="99"/>
    <w:rsid w:val="00F85473"/>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F85473"/>
    <w:pPr>
      <w:tabs>
        <w:tab w:val="center" w:pos="4536"/>
        <w:tab w:val="right" w:pos="9072"/>
      </w:tabs>
    </w:pPr>
  </w:style>
  <w:style w:type="character" w:customStyle="1" w:styleId="FooterChar">
    <w:name w:val="Footer Char"/>
    <w:basedOn w:val="DefaultParagraphFont"/>
    <w:link w:val="Footer"/>
    <w:uiPriority w:val="99"/>
    <w:rsid w:val="00F85473"/>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F85473"/>
    <w:rPr>
      <w:rFonts w:ascii="Tahoma" w:hAnsi="Tahoma" w:cs="Tahoma"/>
      <w:sz w:val="16"/>
      <w:szCs w:val="16"/>
    </w:rPr>
  </w:style>
  <w:style w:type="character" w:customStyle="1" w:styleId="BalloonTextChar">
    <w:name w:val="Balloon Text Char"/>
    <w:basedOn w:val="DefaultParagraphFont"/>
    <w:link w:val="BalloonText"/>
    <w:uiPriority w:val="99"/>
    <w:semiHidden/>
    <w:rsid w:val="00F85473"/>
    <w:rPr>
      <w:rFonts w:ascii="Tahoma" w:eastAsia="Times New Roman" w:hAnsi="Tahoma" w:cs="Tahoma"/>
      <w:sz w:val="16"/>
      <w:szCs w:val="16"/>
      <w:lang w:val="en-GB"/>
    </w:rPr>
  </w:style>
  <w:style w:type="paragraph" w:customStyle="1" w:styleId="Default">
    <w:name w:val="Default"/>
    <w:rsid w:val="00331AE7"/>
    <w:pPr>
      <w:autoSpaceDE w:val="0"/>
      <w:autoSpaceDN w:val="0"/>
      <w:adjustRightInd w:val="0"/>
      <w:spacing w:after="0" w:line="240" w:lineRule="auto"/>
    </w:pPr>
    <w:rPr>
      <w:rFonts w:ascii="Times New Roman" w:hAnsi="Times New Roman" w:cs="Times New Roman"/>
      <w:color w:val="000000"/>
      <w:sz w:val="24"/>
      <w:szCs w:val="24"/>
      <w:lang w:val="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2479"/>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uiPriority w:val="9"/>
    <w:qFormat/>
    <w:rsid w:val="00C6763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452B0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R-Heading3">
    <w:name w:val="MER-Heading 3"/>
    <w:basedOn w:val="Normal"/>
    <w:autoRedefine/>
    <w:rsid w:val="00A957AC"/>
    <w:pPr>
      <w:numPr>
        <w:numId w:val="1"/>
      </w:numPr>
      <w:spacing w:before="240" w:after="120"/>
    </w:pPr>
    <w:rPr>
      <w:b/>
    </w:rPr>
  </w:style>
  <w:style w:type="paragraph" w:customStyle="1" w:styleId="Style1">
    <w:name w:val="Style1"/>
    <w:basedOn w:val="Heading4"/>
    <w:rsid w:val="00452B08"/>
    <w:pPr>
      <w:keepLines w:val="0"/>
      <w:spacing w:before="0" w:line="260" w:lineRule="exact"/>
      <w:jc w:val="both"/>
    </w:pPr>
    <w:rPr>
      <w:rFonts w:ascii="Arial Narrow" w:eastAsia="Times New Roman" w:hAnsi="Arial Narrow" w:cs="Times New Roman"/>
      <w:bCs w:val="0"/>
      <w:i w:val="0"/>
      <w:iCs w:val="0"/>
      <w:color w:val="auto"/>
    </w:rPr>
  </w:style>
  <w:style w:type="paragraph" w:customStyle="1" w:styleId="Style2">
    <w:name w:val="Style2"/>
    <w:basedOn w:val="Normal"/>
    <w:rsid w:val="00452B08"/>
    <w:pPr>
      <w:spacing w:line="260" w:lineRule="atLeast"/>
      <w:jc w:val="both"/>
    </w:pPr>
    <w:rPr>
      <w:rFonts w:ascii="Arial Black" w:hAnsi="Arial Black"/>
      <w:bCs/>
      <w:caps/>
      <w:szCs w:val="18"/>
    </w:rPr>
  </w:style>
  <w:style w:type="character" w:customStyle="1" w:styleId="Heading4Char">
    <w:name w:val="Heading 4 Char"/>
    <w:basedOn w:val="DefaultParagraphFont"/>
    <w:link w:val="Heading4"/>
    <w:uiPriority w:val="9"/>
    <w:semiHidden/>
    <w:rsid w:val="00452B08"/>
    <w:rPr>
      <w:rFonts w:asciiTheme="majorHAnsi" w:eastAsiaTheme="majorEastAsia" w:hAnsiTheme="majorHAnsi" w:cstheme="majorBidi"/>
      <w:b/>
      <w:bCs/>
      <w:i/>
      <w:iCs/>
      <w:color w:val="4F81BD" w:themeColor="accent1"/>
      <w:sz w:val="20"/>
      <w:szCs w:val="20"/>
      <w:lang w:val="en-GB"/>
    </w:rPr>
  </w:style>
  <w:style w:type="paragraph" w:styleId="ListParagraph">
    <w:name w:val="List Paragraph"/>
    <w:basedOn w:val="Normal"/>
    <w:uiPriority w:val="34"/>
    <w:qFormat/>
    <w:rsid w:val="00E35495"/>
    <w:pPr>
      <w:ind w:left="720"/>
      <w:contextualSpacing/>
    </w:pPr>
  </w:style>
  <w:style w:type="character" w:customStyle="1" w:styleId="Heading1Char">
    <w:name w:val="Heading 1 Char"/>
    <w:basedOn w:val="DefaultParagraphFont"/>
    <w:link w:val="Heading1"/>
    <w:uiPriority w:val="9"/>
    <w:rsid w:val="00C6763A"/>
    <w:rPr>
      <w:rFonts w:asciiTheme="majorHAnsi" w:eastAsiaTheme="majorEastAsia" w:hAnsiTheme="majorHAnsi" w:cstheme="majorBidi"/>
      <w:b/>
      <w:bCs/>
      <w:color w:val="365F91" w:themeColor="accent1" w:themeShade="BF"/>
      <w:sz w:val="28"/>
      <w:szCs w:val="28"/>
      <w:lang w:val="en-GB"/>
    </w:rPr>
  </w:style>
  <w:style w:type="paragraph" w:styleId="CommentText">
    <w:name w:val="annotation text"/>
    <w:basedOn w:val="Normal"/>
    <w:link w:val="CommentTextChar"/>
    <w:semiHidden/>
    <w:rsid w:val="00037839"/>
  </w:style>
  <w:style w:type="character" w:customStyle="1" w:styleId="CommentTextChar">
    <w:name w:val="Comment Text Char"/>
    <w:basedOn w:val="DefaultParagraphFont"/>
    <w:link w:val="CommentText"/>
    <w:semiHidden/>
    <w:rsid w:val="00037839"/>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semiHidden/>
    <w:rsid w:val="00037839"/>
    <w:rPr>
      <w:b/>
      <w:bCs/>
    </w:rPr>
  </w:style>
  <w:style w:type="character" w:customStyle="1" w:styleId="CommentSubjectChar">
    <w:name w:val="Comment Subject Char"/>
    <w:basedOn w:val="CommentTextChar"/>
    <w:link w:val="CommentSubject"/>
    <w:semiHidden/>
    <w:rsid w:val="00037839"/>
    <w:rPr>
      <w:rFonts w:ascii="Times New Roman" w:eastAsia="Times New Roman" w:hAnsi="Times New Roman" w:cs="Times New Roman"/>
      <w:b/>
      <w:bCs/>
      <w:sz w:val="20"/>
      <w:szCs w:val="20"/>
      <w:lang w:val="en-GB"/>
    </w:rPr>
  </w:style>
  <w:style w:type="paragraph" w:customStyle="1" w:styleId="standard">
    <w:name w:val="standard"/>
    <w:basedOn w:val="Normal"/>
    <w:link w:val="standardChar"/>
    <w:qFormat/>
    <w:rsid w:val="00037839"/>
    <w:pPr>
      <w:spacing w:line="260" w:lineRule="atLeast"/>
      <w:jc w:val="both"/>
    </w:pPr>
    <w:rPr>
      <w:rFonts w:ascii="Verdana" w:hAnsi="Verdana"/>
      <w:sz w:val="17"/>
      <w:lang w:eastAsia="en-GB"/>
    </w:rPr>
  </w:style>
  <w:style w:type="character" w:customStyle="1" w:styleId="standardChar">
    <w:name w:val="standard Char"/>
    <w:link w:val="standard"/>
    <w:rsid w:val="00037839"/>
    <w:rPr>
      <w:rFonts w:ascii="Verdana" w:eastAsia="Times New Roman" w:hAnsi="Verdana" w:cs="Times New Roman"/>
      <w:sz w:val="17"/>
      <w:szCs w:val="20"/>
      <w:lang w:val="en-GB" w:eastAsia="en-GB"/>
    </w:rPr>
  </w:style>
  <w:style w:type="character" w:customStyle="1" w:styleId="hps">
    <w:name w:val="hps"/>
    <w:basedOn w:val="DefaultParagraphFont"/>
    <w:rsid w:val="00037839"/>
  </w:style>
  <w:style w:type="character" w:customStyle="1" w:styleId="alt-edited">
    <w:name w:val="alt-edited"/>
    <w:basedOn w:val="DefaultParagraphFont"/>
    <w:rsid w:val="00037839"/>
  </w:style>
  <w:style w:type="character" w:customStyle="1" w:styleId="atn">
    <w:name w:val="atn"/>
    <w:basedOn w:val="DefaultParagraphFont"/>
    <w:rsid w:val="00037839"/>
  </w:style>
  <w:style w:type="paragraph" w:styleId="Header">
    <w:name w:val="header"/>
    <w:basedOn w:val="Normal"/>
    <w:link w:val="HeaderChar"/>
    <w:uiPriority w:val="99"/>
    <w:unhideWhenUsed/>
    <w:rsid w:val="00F85473"/>
    <w:pPr>
      <w:tabs>
        <w:tab w:val="center" w:pos="4536"/>
        <w:tab w:val="right" w:pos="9072"/>
      </w:tabs>
    </w:pPr>
  </w:style>
  <w:style w:type="character" w:customStyle="1" w:styleId="HeaderChar">
    <w:name w:val="Header Char"/>
    <w:basedOn w:val="DefaultParagraphFont"/>
    <w:link w:val="Header"/>
    <w:uiPriority w:val="99"/>
    <w:rsid w:val="00F85473"/>
    <w:rPr>
      <w:rFonts w:ascii="Times New Roman" w:eastAsia="Times New Roman" w:hAnsi="Times New Roman" w:cs="Times New Roman"/>
      <w:sz w:val="20"/>
      <w:szCs w:val="20"/>
      <w:lang w:val="en-GB"/>
    </w:rPr>
  </w:style>
  <w:style w:type="paragraph" w:styleId="Footer">
    <w:name w:val="footer"/>
    <w:basedOn w:val="Normal"/>
    <w:link w:val="FooterChar"/>
    <w:uiPriority w:val="99"/>
    <w:unhideWhenUsed/>
    <w:rsid w:val="00F85473"/>
    <w:pPr>
      <w:tabs>
        <w:tab w:val="center" w:pos="4536"/>
        <w:tab w:val="right" w:pos="9072"/>
      </w:tabs>
    </w:pPr>
  </w:style>
  <w:style w:type="character" w:customStyle="1" w:styleId="FooterChar">
    <w:name w:val="Footer Char"/>
    <w:basedOn w:val="DefaultParagraphFont"/>
    <w:link w:val="Footer"/>
    <w:uiPriority w:val="99"/>
    <w:rsid w:val="00F85473"/>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F85473"/>
    <w:rPr>
      <w:rFonts w:ascii="Tahoma" w:hAnsi="Tahoma" w:cs="Tahoma"/>
      <w:sz w:val="16"/>
      <w:szCs w:val="16"/>
    </w:rPr>
  </w:style>
  <w:style w:type="character" w:customStyle="1" w:styleId="BalloonTextChar">
    <w:name w:val="Balloon Text Char"/>
    <w:basedOn w:val="DefaultParagraphFont"/>
    <w:link w:val="BalloonText"/>
    <w:uiPriority w:val="99"/>
    <w:semiHidden/>
    <w:rsid w:val="00F85473"/>
    <w:rPr>
      <w:rFonts w:ascii="Tahoma" w:eastAsia="Times New Roman" w:hAnsi="Tahoma" w:cs="Tahoma"/>
      <w:sz w:val="16"/>
      <w:szCs w:val="16"/>
      <w:lang w:val="en-GB"/>
    </w:rPr>
  </w:style>
  <w:style w:type="paragraph" w:customStyle="1" w:styleId="Default">
    <w:name w:val="Default"/>
    <w:rsid w:val="00331AE7"/>
    <w:pPr>
      <w:autoSpaceDE w:val="0"/>
      <w:autoSpaceDN w:val="0"/>
      <w:adjustRightInd w:val="0"/>
      <w:spacing w:after="0" w:line="240" w:lineRule="auto"/>
    </w:pPr>
    <w:rPr>
      <w:rFonts w:ascii="Times New Roman" w:hAnsi="Times New Roman" w:cs="Times New Roman"/>
      <w:color w:val="000000"/>
      <w:sz w:val="24"/>
      <w:szCs w:val="24"/>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381</Words>
  <Characters>2172</Characters>
  <Application>Microsoft Office Word</Application>
  <DocSecurity>0</DocSecurity>
  <Lines>18</Lines>
  <Paragraphs>5</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Council of Europe</Company>
  <LinksUpToDate>false</LinksUpToDate>
  <CharactersWithSpaces>2548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Boriana Yotova</cp:lastModifiedBy>
  <cp:revision>4</cp:revision>
  <cp:lastPrinted>2016-10-13T11:14:00Z</cp:lastPrinted>
  <dcterms:created xsi:type="dcterms:W3CDTF">2016-10-19T07:52:00Z</dcterms:created>
  <dcterms:modified xsi:type="dcterms:W3CDTF">2016-10-20T08:32:00Z</dcterms:modified>
</cp:coreProperties>
</file>